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00F">
        <w:rPr>
          <w:rFonts w:ascii="Times New Roman" w:hAnsi="Times New Roman" w:cs="Times New Roman"/>
          <w:sz w:val="24"/>
          <w:szCs w:val="24"/>
        </w:rPr>
        <w:t>Помните, что заведомо ложное сообщение о готовящемся акте терроризма влечет за собой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уголовную ответственность.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sz w:val="24"/>
          <w:szCs w:val="24"/>
        </w:rPr>
        <w:t>Антитеррористическая безопасность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sz w:val="24"/>
          <w:szCs w:val="24"/>
        </w:rPr>
        <w:t>ТЕРРОРИЗМ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00F">
        <w:rPr>
          <w:rFonts w:ascii="Times New Roman" w:hAnsi="Times New Roman" w:cs="Times New Roman"/>
          <w:sz w:val="24"/>
          <w:szCs w:val="24"/>
        </w:rPr>
        <w:t>Терроризм это совершение взрыва, поджога или иных действий, создающих опасность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гибели людей, причинения значительного имущественного ущерба либо наступление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иных общественно- опасных последствий, если эти действия совершены в целях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нарушения общественной безопасности, устрашения населения, либо оказание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воздействия на принятие решений органами власти, а так же угроза совершения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указанных действий в тех же целях.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Службой по борьбе с терроризмом Управления ФСБ выработаны рекомендации, которые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позволяют гражданам правильно ориентироваться и действовать в экстремальных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чрезвычайных ситуациях.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.Обнаружение подозрительно предмета, который может оказаться взрывным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 последнее время отличаются случаи обнаружения гражданами подозрительных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предметов, которые могут оказаться взрывными устройствами. Подобные предметы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обнаруживают в транспорте, на лестничных площадках, около дверей квартир, в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учреждениях и в общественных местах.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обнаруженный предмет не должен как вам кажется, находится «в этом месте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 это время», не оставляйте этот факт без внимания.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Обнаружив забытую и бесхозную вещь в общественном месте, опросите людей,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находящиеся рядом. Постарайтесь установить, чья она или кто ее оставил. Если хозяин не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установлен, немедленно сообщите о находке в отделение полиции или в ЕДДС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Обнаружив подозрительный предмет в подъезде своего дома, опросите соседей,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возможно, он принадлежит им. Если владелец не установлен – немедленно сообщите о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находке в отделение </w:t>
      </w:r>
      <w:r w:rsidR="00BA489E">
        <w:rPr>
          <w:rFonts w:ascii="Times New Roman" w:hAnsi="Times New Roman" w:cs="Times New Roman"/>
          <w:sz w:val="24"/>
          <w:szCs w:val="24"/>
        </w:rPr>
        <w:t>по</w:t>
      </w:r>
      <w:r w:rsidRPr="0013000F">
        <w:rPr>
          <w:rFonts w:ascii="Times New Roman" w:hAnsi="Times New Roman" w:cs="Times New Roman"/>
          <w:sz w:val="24"/>
          <w:szCs w:val="24"/>
        </w:rPr>
        <w:t>лиции.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в учреждении, немедленно сообщите о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находке администрации.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зафиксируйте время обнаружения находки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дальше от опасной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находки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 следственной группы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для взрывных устройств используются обычные бытовые предметы: сумки, пакеты,</w:t>
      </w:r>
    </w:p>
    <w:p w:rsidR="001B0A6D" w:rsidRPr="0013000F" w:rsidRDefault="0013000F" w:rsidP="0013000F">
      <w:pPr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свертки, коробки, игрушки и т.д.__</w:t>
      </w:r>
    </w:p>
    <w:sectPr w:rsidR="001B0A6D" w:rsidRPr="0013000F" w:rsidSect="001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F"/>
    <w:rsid w:val="0013000F"/>
    <w:rsid w:val="001B0A6D"/>
    <w:rsid w:val="004B4888"/>
    <w:rsid w:val="00846975"/>
    <w:rsid w:val="00B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5808D-609E-4DBB-AF7E-69572619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531A-34A2-4780-BE4E-FC32EE1B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Проскурина</cp:lastModifiedBy>
  <cp:revision>2</cp:revision>
  <dcterms:created xsi:type="dcterms:W3CDTF">2023-10-17T09:36:00Z</dcterms:created>
  <dcterms:modified xsi:type="dcterms:W3CDTF">2023-10-17T09:36:00Z</dcterms:modified>
</cp:coreProperties>
</file>